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563207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  <w:r w:rsidRPr="00563207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18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"/>
        <w:gridCol w:w="7637"/>
        <w:gridCol w:w="334"/>
      </w:tblGrid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BA787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SEÇMELİ-II (ERKEN ÇOCUKLUK EĞİTİMİNDE ÖĞRETMEN)/</w:t>
            </w:r>
            <w:r w:rsidRPr="00563207">
              <w:rPr>
                <w:rFonts w:ascii="Times New Roman" w:hAnsi="Times New Roman" w:cs="Times New Roman"/>
              </w:rPr>
              <w:t xml:space="preserve"> </w:t>
            </w: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OÖE316A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0"/>
              <w:gridCol w:w="1761"/>
              <w:gridCol w:w="2641"/>
              <w:gridCol w:w="1761"/>
            </w:tblGrid>
            <w:tr w:rsidR="00EB043F" w:rsidRPr="0056320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BA787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bCs/>
                      <w:lang w:eastAsia="tr-TR"/>
                    </w:rPr>
                    <w:t>SEÇMELİ-II (ERKEN ÇOCUKLUK EĞİTİMİNDE ÖĞRETMEN)/</w:t>
                  </w:r>
                </w:p>
              </w:tc>
            </w:tr>
            <w:tr w:rsidR="00EB043F" w:rsidRPr="0056320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BA787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BA787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56320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BA787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56320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BA787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Türkçe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Yrd.Doç.Dr</w:t>
            </w:r>
            <w:proofErr w:type="spellEnd"/>
            <w:proofErr w:type="gramEnd"/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Aysel Tüfekci Akcan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http://www.websitem.gazi.edu.tr/site/atufekci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atufekci@gazi.edu.tr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240" w:line="240" w:lineRule="auto"/>
              <w:rPr>
                <w:rFonts w:ascii="Times New Roman" w:hAnsi="Times New Roman" w:cs="Times New Roman"/>
                <w:color w:val="505050"/>
                <w:shd w:val="clear" w:color="auto" w:fill="FFFFFF"/>
              </w:rPr>
            </w:pPr>
            <w:r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Erken çocukluk öğretmeni yetiştirme uygulamaları, farklı erken çocukluk eğitim yaklaşımlarında öğretmenin rolü konularında kavrayış geliştirir.</w:t>
            </w:r>
          </w:p>
          <w:p w:rsidR="00BA7877" w:rsidRPr="00563207" w:rsidRDefault="00BA7877" w:rsidP="007B7521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Öğretmen nitelikleri, öğretmenlik etiği, öğretmen-öğrenci ilişkileri, öğretmen uygulamalarını etkileyen faktörler konusunda kavrayış geliştirir.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 Bu dersin önkoşulu </w:t>
            </w:r>
            <w:proofErr w:type="gramStart"/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A7877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dersle ilişkili önerilen başka dersler bulunmamaktadır.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b/>
                <w:bCs/>
                <w:color w:val="FFFFFF"/>
              </w:rPr>
              <w:t>--DERS İÇERİĞİ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75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1. Hafta</w:t>
            </w:r>
          </w:p>
        </w:tc>
        <w:tc>
          <w:tcPr>
            <w:tcW w:w="4250" w:type="pct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Tanışma, ders içeriği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2.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</w:t>
            </w:r>
            <w:proofErr w:type="spellStart"/>
            <w:r w:rsidRPr="00563207">
              <w:rPr>
                <w:rFonts w:ascii="Times New Roman" w:hAnsi="Times New Roman" w:cs="Times New Roman"/>
                <w:color w:val="505050"/>
              </w:rPr>
              <w:t>EÇE'de</w:t>
            </w:r>
            <w:proofErr w:type="spellEnd"/>
            <w:r w:rsidRPr="00563207">
              <w:rPr>
                <w:rFonts w:ascii="Times New Roman" w:hAnsi="Times New Roman" w:cs="Times New Roman"/>
                <w:color w:val="505050"/>
              </w:rPr>
              <w:t xml:space="preserve"> Temel Figürler, Türkiye'de EÇE Tarihsel Gelişimi ve EÇE Öğretmenlerinin Yetiştirilmesi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3.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Dünyada EÇE Öğretmenlerinin Yetiştirilmesi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lastRenderedPageBreak/>
              <w:t>4.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Farklı EÇE Yaklaşımlarında Öğretmenin Rolü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5.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Farklı EÇE Yaklaşımlarında Öğretmenin Rolü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6.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Farklı EÇE Yaklaşımlarında Öğretmenin Rolü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7.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Film incelemesi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8.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Tahmini Ara Sınav Haftası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9.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 nitelikleri ve yeterlikleri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10.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 nitelikleri ve yeterlikleri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11.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 nitelikleri ve yeterlikleri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12.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Öğretmenlik uygulamalarını etkileyen faktörler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13.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Öğretmenlik etiği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14.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Öğretmen-çocuk ilişkileri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15.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Dersin tamamlanması ve değerlendirme</w:t>
            </w:r>
          </w:p>
        </w:tc>
      </w:tr>
      <w:tr w:rsidR="00BA7877" w:rsidRPr="00563207" w:rsidTr="00BA787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FFFFFF"/>
              </w:rPr>
              <w:t>16. Hafta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7877" w:rsidRPr="00563207" w:rsidRDefault="00BA7877">
            <w:pPr>
              <w:rPr>
                <w:rFonts w:ascii="Times New Roman" w:hAnsi="Times New Roman" w:cs="Times New Roman"/>
                <w:color w:val="505050"/>
              </w:rPr>
            </w:pPr>
            <w:r w:rsidRPr="00563207">
              <w:rPr>
                <w:rFonts w:ascii="Times New Roman" w:hAnsi="Times New Roman" w:cs="Times New Roman"/>
                <w:color w:val="505050"/>
              </w:rPr>
              <w:t> Final Haftası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BA787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  </w:t>
            </w:r>
            <w:proofErr w:type="gramStart"/>
            <w:r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çeşitli</w:t>
            </w:r>
            <w:proofErr w:type="gramEnd"/>
            <w:r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 kitap ve makaleler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BA7877" w:rsidRPr="00563207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 Anlatım, Soru-Yanıt, Diyalog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6320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EB043F" w:rsidRPr="0056320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56320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3"/>
                    <w:gridCol w:w="2141"/>
                    <w:gridCol w:w="1969"/>
                  </w:tblGrid>
                  <w:tr w:rsidR="00EB043F" w:rsidRPr="0056320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BA7877" w:rsidP="00BA7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56320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A7877" w:rsidRPr="00563207" w:rsidTr="00BA7877">
        <w:trPr>
          <w:gridAfter w:val="1"/>
          <w:wAfter w:w="179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BA7877" w:rsidRPr="00563207" w:rsidTr="007B75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7877" w:rsidRPr="00563207" w:rsidRDefault="00BA7877" w:rsidP="007B7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A7877" w:rsidRPr="00563207" w:rsidTr="007B75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4"/>
                    <w:gridCol w:w="1713"/>
                    <w:gridCol w:w="1713"/>
                    <w:gridCol w:w="1713"/>
                  </w:tblGrid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94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3,76</w:t>
                        </w:r>
                      </w:p>
                    </w:tc>
                  </w:tr>
                  <w:tr w:rsidR="00BA7877" w:rsidRPr="00563207" w:rsidTr="007B75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7877" w:rsidRPr="00563207" w:rsidRDefault="00BA7877" w:rsidP="007B75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BA7877" w:rsidRPr="00563207" w:rsidRDefault="00BA7877" w:rsidP="007B7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A7877" w:rsidRPr="00563207" w:rsidRDefault="00BA7877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563207" w:rsidTr="00BA7877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EB043F" w:rsidRPr="0056320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6320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56320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8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56320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BA7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563207" w:rsidTr="003775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563207" w:rsidTr="003775D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BA787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632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bottom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EB043F" w:rsidRPr="00563207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563207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563207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563207" w:rsidRDefault="001E41C7">
      <w:pPr>
        <w:rPr>
          <w:rFonts w:ascii="Times New Roman" w:hAnsi="Times New Roman" w:cs="Times New Roman"/>
        </w:rPr>
      </w:pPr>
    </w:p>
    <w:sectPr w:rsidR="00BE6FFF" w:rsidRPr="00563207" w:rsidSect="00377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E41C7"/>
    <w:rsid w:val="002800A0"/>
    <w:rsid w:val="003775D6"/>
    <w:rsid w:val="00477DE1"/>
    <w:rsid w:val="00563207"/>
    <w:rsid w:val="00730F0E"/>
    <w:rsid w:val="00740FEF"/>
    <w:rsid w:val="00914275"/>
    <w:rsid w:val="009A009C"/>
    <w:rsid w:val="00BA7877"/>
    <w:rsid w:val="00DA5439"/>
    <w:rsid w:val="00DB67F5"/>
    <w:rsid w:val="00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2017-02-07T10:51:00Z</dcterms:created>
  <dcterms:modified xsi:type="dcterms:W3CDTF">2017-02-07T10:51:00Z</dcterms:modified>
</cp:coreProperties>
</file>